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808FC" w14:textId="77777777" w:rsidR="00673553" w:rsidRDefault="00673553"/>
    <w:p w14:paraId="1C6D944D" w14:textId="47E558CE" w:rsidR="00673553" w:rsidRDefault="00673553"/>
    <w:p w14:paraId="448CBBD7" w14:textId="77777777" w:rsidR="00A036B0" w:rsidRDefault="00A036B0"/>
    <w:p w14:paraId="389E61D1" w14:textId="04385D55" w:rsidR="00A036B0" w:rsidRDefault="0048575A" w:rsidP="00A036B0">
      <w:pPr>
        <w:jc w:val="center"/>
        <w:rPr>
          <w:b/>
          <w:sz w:val="44"/>
          <w:szCs w:val="44"/>
        </w:rPr>
      </w:pPr>
      <w:r w:rsidRPr="0048575A">
        <w:rPr>
          <w:b/>
          <w:sz w:val="44"/>
          <w:szCs w:val="44"/>
        </w:rPr>
        <w:t xml:space="preserve"> „One Station“ centre </w:t>
      </w:r>
      <w:r>
        <w:rPr>
          <w:b/>
          <w:sz w:val="44"/>
          <w:szCs w:val="44"/>
        </w:rPr>
        <w:t xml:space="preserve">establishment </w:t>
      </w:r>
    </w:p>
    <w:p w14:paraId="4406DB25" w14:textId="6BE6F2E2" w:rsidR="00A036B0" w:rsidRDefault="00A036B0" w:rsidP="00A036B0">
      <w:pPr>
        <w:jc w:val="center"/>
        <w:rPr>
          <w:b/>
          <w:sz w:val="44"/>
          <w:szCs w:val="44"/>
        </w:rPr>
      </w:pPr>
      <w:bookmarkStart w:id="0" w:name="_GoBack"/>
      <w:r w:rsidRPr="00A036B0">
        <w:rPr>
          <w:b/>
          <w:sz w:val="44"/>
          <w:szCs w:val="44"/>
        </w:rPr>
        <w:t>What did we managed to achieve during the project</w:t>
      </w:r>
    </w:p>
    <w:bookmarkEnd w:id="0"/>
    <w:p w14:paraId="1600B1B7" w14:textId="77777777" w:rsidR="00A036B0" w:rsidRPr="00A036B0" w:rsidRDefault="00A036B0" w:rsidP="00A036B0">
      <w:pPr>
        <w:jc w:val="center"/>
        <w:rPr>
          <w:b/>
          <w:sz w:val="24"/>
          <w:szCs w:val="24"/>
        </w:rPr>
      </w:pPr>
    </w:p>
    <w:p w14:paraId="4A668F2D" w14:textId="77777777" w:rsidR="00A036B0" w:rsidRDefault="00A036B0" w:rsidP="00A036B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9178F67" w14:textId="77777777" w:rsidR="00A036B0" w:rsidRPr="00A036B0" w:rsidRDefault="00A036B0" w:rsidP="00A036B0">
      <w:pPr>
        <w:jc w:val="center"/>
        <w:rPr>
          <w:rFonts w:ascii="Arial" w:hAnsi="Arial" w:cs="Arial"/>
          <w:color w:val="000000" w:themeColor="text1"/>
          <w:sz w:val="24"/>
          <w:szCs w:val="24"/>
        </w:rPr>
        <w:sectPr w:rsidR="00A036B0" w:rsidRPr="00A036B0" w:rsidSect="002F5B09">
          <w:headerReference w:type="default" r:id="rId11"/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71FFA85A" w14:textId="65C9EC65" w:rsidR="00A036B0" w:rsidRPr="00A036B0" w:rsidRDefault="00A036B0" w:rsidP="00A036B0">
      <w:pPr>
        <w:spacing w:line="256" w:lineRule="auto"/>
        <w:ind w:left="720"/>
        <w:contextualSpacing/>
        <w:rPr>
          <w:b/>
          <w:color w:val="00B0F0"/>
          <w:sz w:val="24"/>
          <w:szCs w:val="24"/>
        </w:rPr>
      </w:pPr>
      <w:r w:rsidRPr="00A036B0">
        <w:rPr>
          <w:b/>
          <w:color w:val="00B0F0"/>
          <w:sz w:val="24"/>
          <w:szCs w:val="24"/>
        </w:rPr>
        <w:lastRenderedPageBreak/>
        <w:t xml:space="preserve">Until now </w:t>
      </w:r>
    </w:p>
    <w:p w14:paraId="52ADB210" w14:textId="77777777" w:rsidR="00A036B0" w:rsidRPr="00A036B0" w:rsidRDefault="00A036B0" w:rsidP="00A036B0">
      <w:pPr>
        <w:spacing w:line="256" w:lineRule="auto"/>
        <w:ind w:left="720"/>
        <w:contextualSpacing/>
        <w:rPr>
          <w:b/>
          <w:color w:val="00B0F0"/>
        </w:rPr>
      </w:pPr>
    </w:p>
    <w:p w14:paraId="1C76E0D8" w14:textId="313F6FDA" w:rsidR="00A036B0" w:rsidRPr="00A036B0" w:rsidRDefault="00A036B0" w:rsidP="00A036B0">
      <w:pPr>
        <w:numPr>
          <w:ilvl w:val="0"/>
          <w:numId w:val="11"/>
        </w:numPr>
        <w:spacing w:line="256" w:lineRule="auto"/>
        <w:contextualSpacing/>
      </w:pPr>
      <w:r w:rsidRPr="00A036B0">
        <w:t>Services provided to 443 families (949 persons)</w:t>
      </w:r>
    </w:p>
    <w:p w14:paraId="179C8CEC" w14:textId="77777777" w:rsidR="00A036B0" w:rsidRPr="00A036B0" w:rsidRDefault="00A036B0" w:rsidP="00A036B0">
      <w:pPr>
        <w:numPr>
          <w:ilvl w:val="0"/>
          <w:numId w:val="11"/>
        </w:numPr>
        <w:spacing w:line="256" w:lineRule="auto"/>
        <w:contextualSpacing/>
      </w:pPr>
      <w:r w:rsidRPr="00A036B0">
        <w:t>Parenting groups: 9 groups (in LTU, PL and RU languages. According to MTA, Teen Tripple P and PUP methodologies)</w:t>
      </w:r>
    </w:p>
    <w:p w14:paraId="6BD6F407" w14:textId="7F6F0BC2" w:rsidR="00A036B0" w:rsidRPr="00A036B0" w:rsidRDefault="00A036B0" w:rsidP="00A036B0">
      <w:pPr>
        <w:numPr>
          <w:ilvl w:val="0"/>
          <w:numId w:val="11"/>
        </w:numPr>
        <w:spacing w:line="256" w:lineRule="auto"/>
        <w:contextualSpacing/>
      </w:pPr>
      <w:r w:rsidRPr="00A036B0">
        <w:t>Personalized PUP consultations for the whole family (up to 8 months individual support): 37 persons</w:t>
      </w:r>
    </w:p>
    <w:p w14:paraId="305C9686" w14:textId="6DC3CD50" w:rsidR="00A036B0" w:rsidRDefault="00A036B0" w:rsidP="00A036B0">
      <w:pPr>
        <w:numPr>
          <w:ilvl w:val="0"/>
          <w:numId w:val="11"/>
        </w:numPr>
        <w:spacing w:line="256" w:lineRule="auto"/>
        <w:contextualSpacing/>
      </w:pPr>
      <w:r w:rsidRPr="00A036B0">
        <w:t>VS organized trainings for specialists on working with conflict-divorced families: 3 groups</w:t>
      </w:r>
    </w:p>
    <w:p w14:paraId="3123758C" w14:textId="660EFB3F" w:rsidR="00A036B0" w:rsidRDefault="00A036B0" w:rsidP="00A036B0">
      <w:pPr>
        <w:spacing w:line="256" w:lineRule="auto"/>
        <w:ind w:left="720"/>
        <w:contextualSpacing/>
      </w:pPr>
    </w:p>
    <w:p w14:paraId="67C99F6A" w14:textId="77777777" w:rsidR="00A036B0" w:rsidRPr="00A036B0" w:rsidRDefault="00A036B0" w:rsidP="00A036B0">
      <w:pPr>
        <w:spacing w:line="256" w:lineRule="auto"/>
        <w:ind w:left="720"/>
        <w:contextualSpacing/>
      </w:pPr>
    </w:p>
    <w:p w14:paraId="6B074E65" w14:textId="4B3227C5" w:rsidR="00A036B0" w:rsidRPr="00A036B0" w:rsidRDefault="00A036B0" w:rsidP="00A036B0">
      <w:pPr>
        <w:spacing w:line="256" w:lineRule="auto"/>
        <w:ind w:left="360"/>
        <w:rPr>
          <w:b/>
          <w:color w:val="00B0F0"/>
          <w:sz w:val="24"/>
          <w:szCs w:val="24"/>
        </w:rPr>
      </w:pPr>
      <w:r w:rsidRPr="00A036B0">
        <w:rPr>
          <w:b/>
          <w:color w:val="00B0F0"/>
          <w:sz w:val="24"/>
          <w:szCs w:val="24"/>
        </w:rPr>
        <w:t>Specialists have learned to work according to the following programs:</w:t>
      </w:r>
    </w:p>
    <w:p w14:paraId="12576FFB" w14:textId="77777777" w:rsidR="00A036B0" w:rsidRPr="00A036B0" w:rsidRDefault="00A036B0" w:rsidP="00A036B0">
      <w:pPr>
        <w:numPr>
          <w:ilvl w:val="0"/>
          <w:numId w:val="12"/>
        </w:numPr>
        <w:spacing w:line="256" w:lineRule="auto"/>
        <w:contextualSpacing/>
      </w:pPr>
      <w:r w:rsidRPr="00A036B0">
        <w:t>Teen Tripple P methodology – 20 specialists</w:t>
      </w:r>
    </w:p>
    <w:p w14:paraId="3F6FAA41" w14:textId="77777777" w:rsidR="00A036B0" w:rsidRPr="00A036B0" w:rsidRDefault="00A036B0" w:rsidP="00A036B0">
      <w:pPr>
        <w:numPr>
          <w:ilvl w:val="0"/>
          <w:numId w:val="12"/>
        </w:numPr>
        <w:spacing w:line="256" w:lineRule="auto"/>
        <w:contextualSpacing/>
      </w:pPr>
      <w:r w:rsidRPr="00A036B0">
        <w:t>PUP methodology – 27 specialists</w:t>
      </w:r>
    </w:p>
    <w:p w14:paraId="39E350B0" w14:textId="48227606" w:rsidR="00A036B0" w:rsidRPr="00A036B0" w:rsidRDefault="00A036B0" w:rsidP="00A036B0">
      <w:pPr>
        <w:numPr>
          <w:ilvl w:val="0"/>
          <w:numId w:val="12"/>
        </w:numPr>
        <w:spacing w:line="256" w:lineRule="auto"/>
        <w:contextualSpacing/>
      </w:pPr>
      <w:r w:rsidRPr="00A036B0">
        <w:t>No Kids in the Middle Training- 20 specialists</w:t>
      </w:r>
    </w:p>
    <w:p w14:paraId="609B37F1" w14:textId="6B5D6797" w:rsidR="00A036B0" w:rsidRPr="00A036B0" w:rsidRDefault="00A036B0" w:rsidP="00A036B0">
      <w:pPr>
        <w:numPr>
          <w:ilvl w:val="0"/>
          <w:numId w:val="12"/>
        </w:numPr>
        <w:spacing w:line="256" w:lineRule="auto"/>
        <w:contextualSpacing/>
      </w:pPr>
      <w:r w:rsidRPr="00A036B0">
        <w:t>Motivational interview training</w:t>
      </w:r>
    </w:p>
    <w:p w14:paraId="3DBE07BF" w14:textId="08388843" w:rsidR="00A036B0" w:rsidRPr="00A036B0" w:rsidRDefault="00A036B0" w:rsidP="00A036B0">
      <w:pPr>
        <w:numPr>
          <w:ilvl w:val="0"/>
          <w:numId w:val="12"/>
        </w:numPr>
        <w:spacing w:line="256" w:lineRule="auto"/>
        <w:contextualSpacing/>
        <w:rPr>
          <w:lang w:val="en-US"/>
        </w:rPr>
      </w:pPr>
      <w:r w:rsidRPr="00A036B0">
        <w:rPr>
          <w:lang w:val="en-US"/>
        </w:rPr>
        <w:t>Sexual Themes at Psychologist Office</w:t>
      </w:r>
    </w:p>
    <w:p w14:paraId="75C67F95" w14:textId="0D635742" w:rsidR="00A036B0" w:rsidRPr="00A036B0" w:rsidRDefault="00A036B0" w:rsidP="00A036B0">
      <w:pPr>
        <w:spacing w:line="256" w:lineRule="auto"/>
        <w:ind w:left="720"/>
        <w:contextualSpacing/>
      </w:pPr>
    </w:p>
    <w:p w14:paraId="1CEB943B" w14:textId="2B876C1D" w:rsidR="00A036B0" w:rsidRPr="00A036B0" w:rsidRDefault="00A036B0" w:rsidP="00A036B0">
      <w:pPr>
        <w:spacing w:line="256" w:lineRule="auto"/>
        <w:rPr>
          <w:b/>
          <w:color w:val="00B0F0"/>
          <w:sz w:val="24"/>
          <w:szCs w:val="24"/>
          <w:lang w:val="en-US"/>
        </w:rPr>
      </w:pPr>
      <w:r w:rsidRPr="00A036B0">
        <w:rPr>
          <w:b/>
          <w:color w:val="00B0F0"/>
          <w:sz w:val="24"/>
          <w:szCs w:val="24"/>
          <w:lang w:val="en-US"/>
        </w:rPr>
        <w:t>The following specialists provided their services at the center:</w:t>
      </w:r>
    </w:p>
    <w:p w14:paraId="5182E1D2" w14:textId="3AD98E01" w:rsidR="00A036B0" w:rsidRDefault="00A036B0" w:rsidP="00A036B0">
      <w:pPr>
        <w:pStyle w:val="ListParagraph"/>
        <w:numPr>
          <w:ilvl w:val="0"/>
          <w:numId w:val="14"/>
        </w:numPr>
        <w:spacing w:line="256" w:lineRule="auto"/>
      </w:pPr>
      <w:r w:rsidRPr="00A036B0">
        <w:t>Social Case Managers (PUP Specialists)</w:t>
      </w:r>
    </w:p>
    <w:p w14:paraId="51B662DB" w14:textId="446A095F" w:rsidR="00A036B0" w:rsidRDefault="00A036B0" w:rsidP="00A036B0">
      <w:pPr>
        <w:pStyle w:val="ListParagraph"/>
        <w:numPr>
          <w:ilvl w:val="0"/>
          <w:numId w:val="14"/>
        </w:numPr>
        <w:spacing w:line="256" w:lineRule="auto"/>
      </w:pPr>
      <w:r w:rsidRPr="00A036B0">
        <w:t>Psychologists</w:t>
      </w:r>
    </w:p>
    <w:p w14:paraId="433F8C0B" w14:textId="1CAD0675" w:rsidR="00A036B0" w:rsidRDefault="00A036B0" w:rsidP="00A036B0">
      <w:pPr>
        <w:pStyle w:val="ListParagraph"/>
        <w:spacing w:line="256" w:lineRule="auto"/>
      </w:pPr>
    </w:p>
    <w:p w14:paraId="7934C6A6" w14:textId="61C24569" w:rsidR="00A036B0" w:rsidRDefault="00A036B0" w:rsidP="00A036B0">
      <w:pPr>
        <w:pStyle w:val="ListParagraph"/>
        <w:spacing w:line="256" w:lineRule="auto"/>
      </w:pPr>
    </w:p>
    <w:p w14:paraId="0ACB8247" w14:textId="3FCC3BCA" w:rsidR="00A036B0" w:rsidRDefault="00A036B0" w:rsidP="00A036B0">
      <w:pPr>
        <w:spacing w:line="256" w:lineRule="auto"/>
      </w:pPr>
    </w:p>
    <w:p w14:paraId="6D442794" w14:textId="77777777" w:rsidR="00A036B0" w:rsidRDefault="00A036B0" w:rsidP="00A036B0">
      <w:pPr>
        <w:pStyle w:val="ListParagraph"/>
        <w:numPr>
          <w:ilvl w:val="0"/>
          <w:numId w:val="14"/>
        </w:numPr>
        <w:spacing w:line="256" w:lineRule="auto"/>
      </w:pPr>
      <w:r w:rsidRPr="00A036B0">
        <w:t>Psychotherapists</w:t>
      </w:r>
    </w:p>
    <w:p w14:paraId="4BEAC2B6" w14:textId="77777777" w:rsidR="00A036B0" w:rsidRDefault="00A036B0" w:rsidP="00A036B0">
      <w:pPr>
        <w:pStyle w:val="ListParagraph"/>
        <w:numPr>
          <w:ilvl w:val="0"/>
          <w:numId w:val="14"/>
        </w:numPr>
        <w:spacing w:line="256" w:lineRule="auto"/>
      </w:pPr>
      <w:r w:rsidRPr="00A036B0">
        <w:t>Addiction specialists</w:t>
      </w:r>
    </w:p>
    <w:p w14:paraId="2B05B56A" w14:textId="77777777" w:rsidR="00A036B0" w:rsidRDefault="00A036B0" w:rsidP="00A036B0">
      <w:pPr>
        <w:pStyle w:val="ListParagraph"/>
        <w:numPr>
          <w:ilvl w:val="0"/>
          <w:numId w:val="14"/>
        </w:numPr>
        <w:spacing w:line="256" w:lineRule="auto"/>
      </w:pPr>
      <w:r w:rsidRPr="00A036B0">
        <w:t>Mediator</w:t>
      </w:r>
    </w:p>
    <w:p w14:paraId="25F3805B" w14:textId="77777777" w:rsidR="00A036B0" w:rsidRDefault="00A036B0" w:rsidP="00A036B0">
      <w:pPr>
        <w:pStyle w:val="ListParagraph"/>
        <w:numPr>
          <w:ilvl w:val="0"/>
          <w:numId w:val="14"/>
        </w:numPr>
        <w:spacing w:line="256" w:lineRule="auto"/>
      </w:pPr>
      <w:r w:rsidRPr="00A036B0">
        <w:t>Lawyers</w:t>
      </w:r>
    </w:p>
    <w:p w14:paraId="54BD9F16" w14:textId="363E46C2" w:rsidR="00A036B0" w:rsidRPr="00A036B0" w:rsidRDefault="00A036B0" w:rsidP="00A036B0">
      <w:pPr>
        <w:pStyle w:val="ListParagraph"/>
        <w:numPr>
          <w:ilvl w:val="0"/>
          <w:numId w:val="14"/>
        </w:numPr>
        <w:spacing w:line="256" w:lineRule="auto"/>
      </w:pPr>
      <w:r w:rsidRPr="00A036B0">
        <w:t>Motion Therapy Specialist</w:t>
      </w:r>
    </w:p>
    <w:p w14:paraId="0974E1F4" w14:textId="77777777" w:rsidR="00A036B0" w:rsidRPr="00A036B0" w:rsidRDefault="00A036B0" w:rsidP="00A036B0">
      <w:pPr>
        <w:spacing w:line="256" w:lineRule="auto"/>
        <w:rPr>
          <w:color w:val="00B0F0"/>
          <w:sz w:val="24"/>
          <w:szCs w:val="24"/>
        </w:rPr>
      </w:pPr>
      <w:r w:rsidRPr="00A036B0">
        <w:rPr>
          <w:b/>
          <w:color w:val="00B0F0"/>
          <w:sz w:val="24"/>
          <w:szCs w:val="24"/>
        </w:rPr>
        <w:t>Service development</w:t>
      </w:r>
      <w:r w:rsidRPr="00A036B0">
        <w:rPr>
          <w:color w:val="00B0F0"/>
          <w:sz w:val="24"/>
          <w:szCs w:val="24"/>
        </w:rPr>
        <w:t xml:space="preserve">: </w:t>
      </w:r>
    </w:p>
    <w:p w14:paraId="082AB89B" w14:textId="4E131992" w:rsidR="00A036B0" w:rsidRDefault="00A036B0" w:rsidP="00A036B0">
      <w:pPr>
        <w:spacing w:line="256" w:lineRule="auto"/>
      </w:pPr>
      <w:r w:rsidRPr="00A036B0">
        <w:t>a second center for crisis accommodation, a service to strengthen the bond between parents and children, and a safe dating space service.</w:t>
      </w:r>
    </w:p>
    <w:p w14:paraId="0935144B" w14:textId="7F4E16C4" w:rsidR="00A036B0" w:rsidRDefault="00A036B0" w:rsidP="00A036B0">
      <w:pPr>
        <w:spacing w:line="256" w:lineRule="auto"/>
      </w:pPr>
    </w:p>
    <w:p w14:paraId="71CC4D85" w14:textId="77777777" w:rsidR="00A036B0" w:rsidRPr="00A036B0" w:rsidRDefault="00A036B0" w:rsidP="00A036B0">
      <w:pPr>
        <w:spacing w:line="256" w:lineRule="auto"/>
      </w:pPr>
    </w:p>
    <w:p w14:paraId="6135D5FA" w14:textId="0C50C356" w:rsidR="00A036B0" w:rsidRPr="00A036B0" w:rsidRDefault="00A036B0" w:rsidP="00A036B0">
      <w:pPr>
        <w:spacing w:line="256" w:lineRule="auto"/>
        <w:rPr>
          <w:color w:val="00B0F0"/>
          <w:sz w:val="24"/>
          <w:szCs w:val="24"/>
        </w:rPr>
      </w:pPr>
      <w:r w:rsidRPr="00A036B0">
        <w:rPr>
          <w:b/>
          <w:color w:val="00B0F0"/>
          <w:sz w:val="24"/>
          <w:szCs w:val="24"/>
        </w:rPr>
        <w:t>During 2023</w:t>
      </w:r>
      <w:r w:rsidRPr="00A036B0">
        <w:rPr>
          <w:color w:val="00B0F0"/>
          <w:sz w:val="24"/>
          <w:szCs w:val="24"/>
        </w:rPr>
        <w:t xml:space="preserve"> </w:t>
      </w:r>
    </w:p>
    <w:p w14:paraId="69F8CF39" w14:textId="4A53E95E" w:rsidR="00A036B0" w:rsidRDefault="00A036B0" w:rsidP="00A036B0">
      <w:pPr>
        <w:spacing w:line="256" w:lineRule="auto"/>
      </w:pPr>
      <w:r>
        <w:t>T</w:t>
      </w:r>
      <w:r w:rsidRPr="00A036B0">
        <w:t>he team was complemented by: 1 psychologist, 5 on-call staff, 1 IPD specialist</w:t>
      </w:r>
    </w:p>
    <w:p w14:paraId="7650D6A8" w14:textId="54583B51" w:rsidR="00A036B0" w:rsidRDefault="00A036B0" w:rsidP="00A036B0">
      <w:pPr>
        <w:spacing w:line="256" w:lineRule="auto"/>
      </w:pPr>
    </w:p>
    <w:p w14:paraId="62B45835" w14:textId="5556D59F" w:rsidR="00A036B0" w:rsidRPr="00A036B0" w:rsidRDefault="00A036B0" w:rsidP="00A036B0">
      <w:pPr>
        <w:spacing w:line="256" w:lineRule="auto"/>
      </w:pPr>
    </w:p>
    <w:p w14:paraId="70A75401" w14:textId="77777777" w:rsidR="00A036B0" w:rsidRPr="00A036B0" w:rsidRDefault="00A036B0" w:rsidP="00A036B0">
      <w:pPr>
        <w:spacing w:line="256" w:lineRule="auto"/>
        <w:rPr>
          <w:color w:val="00B0F0"/>
          <w:sz w:val="24"/>
          <w:szCs w:val="24"/>
        </w:rPr>
      </w:pPr>
      <w:r w:rsidRPr="00A036B0">
        <w:rPr>
          <w:b/>
          <w:color w:val="00B0F0"/>
          <w:sz w:val="24"/>
          <w:szCs w:val="24"/>
        </w:rPr>
        <w:t>Cooperaton was created</w:t>
      </w:r>
      <w:r w:rsidRPr="00A036B0">
        <w:rPr>
          <w:color w:val="00B0F0"/>
          <w:sz w:val="24"/>
          <w:szCs w:val="24"/>
        </w:rPr>
        <w:t xml:space="preserve">: </w:t>
      </w:r>
    </w:p>
    <w:p w14:paraId="7AEB7E49" w14:textId="77777777" w:rsidR="00A036B0" w:rsidRDefault="00A036B0" w:rsidP="00A036B0">
      <w:pPr>
        <w:pStyle w:val="ListParagraph"/>
        <w:numPr>
          <w:ilvl w:val="0"/>
          <w:numId w:val="13"/>
        </w:numPr>
        <w:spacing w:line="256" w:lineRule="auto"/>
      </w:pPr>
      <w:r>
        <w:t>M</w:t>
      </w:r>
      <w:r w:rsidRPr="00A036B0">
        <w:t>ediation center „</w:t>
      </w:r>
      <w:r>
        <w:t>In Pace"</w:t>
      </w:r>
    </w:p>
    <w:p w14:paraId="43BBD763" w14:textId="77777777" w:rsidR="00A036B0" w:rsidRDefault="00A036B0" w:rsidP="00A036B0">
      <w:pPr>
        <w:pStyle w:val="ListParagraph"/>
        <w:numPr>
          <w:ilvl w:val="0"/>
          <w:numId w:val="13"/>
        </w:numPr>
        <w:spacing w:line="256" w:lineRule="auto"/>
      </w:pPr>
      <w:r w:rsidRPr="00A036B0">
        <w:t>Vilnius city crisis center</w:t>
      </w:r>
    </w:p>
    <w:p w14:paraId="20655BC6" w14:textId="778AD884" w:rsidR="00E3265B" w:rsidRPr="00A036B0" w:rsidRDefault="00A036B0" w:rsidP="00A036B0">
      <w:pPr>
        <w:pStyle w:val="ListParagraph"/>
        <w:numPr>
          <w:ilvl w:val="0"/>
          <w:numId w:val="13"/>
        </w:numPr>
        <w:spacing w:line="256" w:lineRule="auto"/>
        <w:sectPr w:rsidR="00E3265B" w:rsidRPr="00A036B0" w:rsidSect="00B427DB">
          <w:type w:val="continuous"/>
          <w:pgSz w:w="11906" w:h="16838"/>
          <w:pgMar w:top="1440" w:right="851" w:bottom="1134" w:left="851" w:header="709" w:footer="709" w:gutter="0"/>
          <w:cols w:num="2" w:space="708"/>
          <w:docGrid w:linePitch="360"/>
        </w:sectPr>
      </w:pPr>
      <w:r w:rsidRPr="00A036B0">
        <w:t xml:space="preserve">Vilnius Archdiocese Caritas child and mother's house. </w:t>
      </w:r>
    </w:p>
    <w:p w14:paraId="707A6D24" w14:textId="0B25AF8C" w:rsidR="00E3265B" w:rsidRDefault="00A036B0" w:rsidP="00A036B0">
      <w:r>
        <w:rPr>
          <w:noProof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68A50" wp14:editId="1A733968">
                <wp:simplePos x="0" y="0"/>
                <wp:positionH relativeFrom="column">
                  <wp:posOffset>-305435</wp:posOffset>
                </wp:positionH>
                <wp:positionV relativeFrom="paragraph">
                  <wp:posOffset>507365</wp:posOffset>
                </wp:positionV>
                <wp:extent cx="6469380" cy="3352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D2F1E" w14:textId="540BA368" w:rsidR="00A036B0" w:rsidRDefault="00A036B0">
                            <w:r w:rsidRPr="00A036B0">
                              <w:t>Projektas įgyvendinamas Europos ekonominės erdvės finansinio mechanizmo lėšomis LT03-1-SADM-K01-002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8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39.95pt;width:509.4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" strokecolor="white [3212]">
                <v:textbox>
                  <w:txbxContent>
                    <w:p w14:paraId="5A0D2F1E" w14:textId="540BA368" w:rsidR="00A036B0" w:rsidRDefault="00A036B0">
                      <w:r w:rsidRPr="00A036B0">
                        <w:t>Projektas įgyvendinamas Europos ekonominės erdvės finansinio mechanizmo lėšomis LT03-1-SADM-K01-002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265B" w:rsidSect="00E3265B">
      <w:type w:val="continuous"/>
      <w:pgSz w:w="11906" w:h="16838"/>
      <w:pgMar w:top="1701" w:right="567" w:bottom="1134" w:left="170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583EB" w14:textId="77777777" w:rsidR="00EA4F95" w:rsidRDefault="00EA4F95" w:rsidP="00673553">
      <w:pPr>
        <w:spacing w:after="0" w:line="240" w:lineRule="auto"/>
      </w:pPr>
      <w:r>
        <w:separator/>
      </w:r>
    </w:p>
  </w:endnote>
  <w:endnote w:type="continuationSeparator" w:id="0">
    <w:p w14:paraId="528F0712" w14:textId="77777777" w:rsidR="00EA4F95" w:rsidRDefault="00EA4F95" w:rsidP="006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9D95" w14:textId="77777777" w:rsidR="00EA4F95" w:rsidRDefault="00EA4F95" w:rsidP="00673553">
      <w:pPr>
        <w:spacing w:after="0" w:line="240" w:lineRule="auto"/>
      </w:pPr>
      <w:r>
        <w:separator/>
      </w:r>
    </w:p>
  </w:footnote>
  <w:footnote w:type="continuationSeparator" w:id="0">
    <w:p w14:paraId="0F903647" w14:textId="77777777" w:rsidR="00EA4F95" w:rsidRDefault="00EA4F95" w:rsidP="0067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2546" w14:textId="77777777" w:rsidR="00B427DB" w:rsidRDefault="00B427DB">
    <w:pPr>
      <w:pStyle w:val="Header"/>
    </w:pPr>
    <w:r>
      <w:rPr>
        <w:noProof/>
        <w:lang w:eastAsia="lt-LT"/>
      </w:rPr>
      <w:drawing>
        <wp:anchor distT="0" distB="0" distL="114300" distR="114300" simplePos="0" relativeHeight="251663360" behindDoc="0" locked="0" layoutInCell="1" allowOverlap="1" wp14:anchorId="53FD9586" wp14:editId="425E05C7">
          <wp:simplePos x="0" y="0"/>
          <wp:positionH relativeFrom="column">
            <wp:posOffset>5044440</wp:posOffset>
          </wp:positionH>
          <wp:positionV relativeFrom="paragraph">
            <wp:posOffset>-22860</wp:posOffset>
          </wp:positionV>
          <wp:extent cx="742950" cy="657310"/>
          <wp:effectExtent l="0" t="0" r="0" b="9525"/>
          <wp:wrapSquare wrapText="bothSides"/>
          <wp:docPr id="4" name="Picture 4" descr="https://vilnius.lt/wp-content/uploads/2018/07/VILNIUS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vilnius.lt/wp-content/uploads/2018/07/VILNIUS_WHIT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083CD" wp14:editId="109D2784">
              <wp:simplePos x="0" y="0"/>
              <wp:positionH relativeFrom="column">
                <wp:posOffset>2647950</wp:posOffset>
              </wp:positionH>
              <wp:positionV relativeFrom="paragraph">
                <wp:posOffset>-66675</wp:posOffset>
              </wp:positionV>
              <wp:extent cx="2343150" cy="828675"/>
              <wp:effectExtent l="0" t="0" r="0" b="0"/>
              <wp:wrapNone/>
              <wp:docPr id="7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828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4F826" w14:textId="77777777" w:rsidR="00B427DB" w:rsidRPr="00673553" w:rsidRDefault="00B427DB" w:rsidP="00673553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Working together for a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22"/>
                              <w:szCs w:val="22"/>
                            </w:rPr>
                            <w:t>green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competitive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and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  <w:sz w:val="22"/>
                              <w:szCs w:val="22"/>
                            </w:rPr>
                            <w:t>inclusive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Europe</w:t>
                          </w:r>
                        </w:p>
                        <w:p w14:paraId="1AF0A751" w14:textId="77777777" w:rsidR="00B427DB" w:rsidRPr="00673553" w:rsidRDefault="00B427DB" w:rsidP="00673553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Kartu už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22"/>
                              <w:szCs w:val="22"/>
                            </w:rPr>
                            <w:t>žaliąją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FF0000"/>
                              <w:kern w:val="24"/>
                              <w:sz w:val="22"/>
                              <w:szCs w:val="22"/>
                            </w:rPr>
                            <w:t>konkurencingą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ir 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70C0"/>
                              <w:kern w:val="24"/>
                              <w:sz w:val="22"/>
                              <w:szCs w:val="22"/>
                            </w:rPr>
                            <w:t>įtraukią</w:t>
                          </w:r>
                          <w:r w:rsidRPr="00673553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Europą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083CD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208.5pt;margin-top:-5.25pt;width:184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" filled="f" stroked="f">
              <v:textbox>
                <w:txbxContent>
                  <w:p w14:paraId="3244F826" w14:textId="77777777" w:rsidR="00B427DB" w:rsidRPr="00673553" w:rsidRDefault="00B427DB" w:rsidP="0067355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Working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together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for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a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22"/>
                        <w:szCs w:val="22"/>
                      </w:rPr>
                      <w:t>green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sz w:val="22"/>
                        <w:szCs w:val="22"/>
                      </w:rPr>
                      <w:t>competitive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and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70C0"/>
                        <w:kern w:val="24"/>
                        <w:sz w:val="22"/>
                        <w:szCs w:val="22"/>
                      </w:rPr>
                      <w:t>inclusive</w:t>
                    </w:r>
                    <w:proofErr w:type="spellEnd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Europe</w:t>
                    </w:r>
                    <w:proofErr w:type="spellEnd"/>
                  </w:p>
                  <w:p w14:paraId="1AF0A751" w14:textId="77777777" w:rsidR="00B427DB" w:rsidRPr="00673553" w:rsidRDefault="00B427DB" w:rsidP="00673553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Kartu už 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22"/>
                        <w:szCs w:val="22"/>
                      </w:rPr>
                      <w:t>žaliąją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, 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FF0000"/>
                        <w:kern w:val="24"/>
                        <w:sz w:val="22"/>
                        <w:szCs w:val="22"/>
                      </w:rPr>
                      <w:t>konkurencingą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ir 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70C0"/>
                        <w:kern w:val="24"/>
                        <w:sz w:val="22"/>
                        <w:szCs w:val="22"/>
                      </w:rPr>
                      <w:t>įtraukią</w:t>
                    </w:r>
                    <w:r w:rsidRPr="00673553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Europą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7801B6D6" wp14:editId="74D01F4F">
          <wp:simplePos x="0" y="0"/>
          <wp:positionH relativeFrom="column">
            <wp:posOffset>1405890</wp:posOffset>
          </wp:positionH>
          <wp:positionV relativeFrom="paragraph">
            <wp:posOffset>-138430</wp:posOffset>
          </wp:positionV>
          <wp:extent cx="1152525" cy="80708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6F4E055E" wp14:editId="1F30E81A">
          <wp:simplePos x="0" y="0"/>
          <wp:positionH relativeFrom="column">
            <wp:posOffset>-447675</wp:posOffset>
          </wp:positionH>
          <wp:positionV relativeFrom="paragraph">
            <wp:posOffset>-38100</wp:posOffset>
          </wp:positionV>
          <wp:extent cx="1631950" cy="748777"/>
          <wp:effectExtent l="0" t="0" r="635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317"/>
                  <a:stretch/>
                </pic:blipFill>
                <pic:spPr bwMode="auto">
                  <a:xfrm>
                    <a:off x="0" y="0"/>
                    <a:ext cx="1631950" cy="748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72BE"/>
    <w:multiLevelType w:val="hybridMultilevel"/>
    <w:tmpl w:val="69E606BA"/>
    <w:lvl w:ilvl="0" w:tplc="0E981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6A"/>
    <w:multiLevelType w:val="hybridMultilevel"/>
    <w:tmpl w:val="E4120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733"/>
    <w:multiLevelType w:val="hybridMultilevel"/>
    <w:tmpl w:val="AD44829E"/>
    <w:lvl w:ilvl="0" w:tplc="0E981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957"/>
    <w:multiLevelType w:val="hybridMultilevel"/>
    <w:tmpl w:val="71C2C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B9A"/>
    <w:multiLevelType w:val="hybridMultilevel"/>
    <w:tmpl w:val="66460A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245D4"/>
    <w:multiLevelType w:val="hybridMultilevel"/>
    <w:tmpl w:val="3D0E91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15B1"/>
    <w:multiLevelType w:val="hybridMultilevel"/>
    <w:tmpl w:val="B3A0A8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8590E"/>
    <w:multiLevelType w:val="hybridMultilevel"/>
    <w:tmpl w:val="62EEC1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95268"/>
    <w:multiLevelType w:val="hybridMultilevel"/>
    <w:tmpl w:val="56E61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E6C2A"/>
    <w:multiLevelType w:val="hybridMultilevel"/>
    <w:tmpl w:val="9510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21258"/>
    <w:multiLevelType w:val="hybridMultilevel"/>
    <w:tmpl w:val="B13029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03952"/>
    <w:multiLevelType w:val="hybridMultilevel"/>
    <w:tmpl w:val="7F764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158C1"/>
    <w:multiLevelType w:val="hybridMultilevel"/>
    <w:tmpl w:val="5EC409CC"/>
    <w:lvl w:ilvl="0" w:tplc="0E981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05D79"/>
    <w:multiLevelType w:val="hybridMultilevel"/>
    <w:tmpl w:val="75F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3"/>
    <w:rsid w:val="00052B53"/>
    <w:rsid w:val="00053DAB"/>
    <w:rsid w:val="0009711F"/>
    <w:rsid w:val="000B50AE"/>
    <w:rsid w:val="001607A0"/>
    <w:rsid w:val="001D4FA5"/>
    <w:rsid w:val="00227379"/>
    <w:rsid w:val="002511F7"/>
    <w:rsid w:val="002B70FD"/>
    <w:rsid w:val="002F5B09"/>
    <w:rsid w:val="002F7544"/>
    <w:rsid w:val="0048575A"/>
    <w:rsid w:val="00534189"/>
    <w:rsid w:val="005E336E"/>
    <w:rsid w:val="00673553"/>
    <w:rsid w:val="006C6EE5"/>
    <w:rsid w:val="00887CAA"/>
    <w:rsid w:val="008B2CE0"/>
    <w:rsid w:val="008C0A34"/>
    <w:rsid w:val="008F78E7"/>
    <w:rsid w:val="009B46B8"/>
    <w:rsid w:val="00A036B0"/>
    <w:rsid w:val="00A276E9"/>
    <w:rsid w:val="00AB4465"/>
    <w:rsid w:val="00B34673"/>
    <w:rsid w:val="00B427DB"/>
    <w:rsid w:val="00BE2A46"/>
    <w:rsid w:val="00E15259"/>
    <w:rsid w:val="00E3265B"/>
    <w:rsid w:val="00E75D0B"/>
    <w:rsid w:val="00E8404D"/>
    <w:rsid w:val="00EA4F95"/>
    <w:rsid w:val="00F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847C"/>
  <w15:chartTrackingRefBased/>
  <w15:docId w15:val="{FFD0F64E-38D0-4B4A-9900-4FCD5322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5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73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53"/>
  </w:style>
  <w:style w:type="paragraph" w:styleId="Footer">
    <w:name w:val="footer"/>
    <w:basedOn w:val="Normal"/>
    <w:link w:val="FooterChar"/>
    <w:uiPriority w:val="99"/>
    <w:unhideWhenUsed/>
    <w:rsid w:val="00673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53"/>
  </w:style>
  <w:style w:type="paragraph" w:styleId="Revision">
    <w:name w:val="Revision"/>
    <w:hidden/>
    <w:uiPriority w:val="99"/>
    <w:semiHidden/>
    <w:rsid w:val="00E326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26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8CBD064E5DF46A09B3FEFF07CF394" ma:contentTypeVersion="14" ma:contentTypeDescription="Create a new document." ma:contentTypeScope="" ma:versionID="1e983b3b2f812e588db73de5e2c51a37">
  <xsd:schema xmlns:xsd="http://www.w3.org/2001/XMLSchema" xmlns:xs="http://www.w3.org/2001/XMLSchema" xmlns:p="http://schemas.microsoft.com/office/2006/metadata/properties" xmlns:ns3="6073390a-a3e7-4a93-9490-577eea2f2c8a" xmlns:ns4="c6ab8f7e-6e16-4364-b319-f2d2fb8ffd68" targetNamespace="http://schemas.microsoft.com/office/2006/metadata/properties" ma:root="true" ma:fieldsID="1718552ed559a79ccd7e0014f6753e4e" ns3:_="" ns4:_="">
    <xsd:import namespace="6073390a-a3e7-4a93-9490-577eea2f2c8a"/>
    <xsd:import namespace="c6ab8f7e-6e16-4364-b319-f2d2fb8ffd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3390a-a3e7-4a93-9490-577eea2f2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8f7e-6e16-4364-b319-f2d2fb8ff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041A-2BE4-4DB8-9822-A0AE8DEF7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2CCB22-2FE7-460E-B537-95EB122B5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5B1E8-B0FE-4D1D-A340-6C878D658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3390a-a3e7-4a93-9490-577eea2f2c8a"/>
    <ds:schemaRef ds:uri="c6ab8f7e-6e16-4364-b319-f2d2fb8ff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506E12-8246-44D3-A06F-CC99EDB6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Narkun</dc:creator>
  <cp:keywords/>
  <dc:description/>
  <cp:lastModifiedBy>Paulina Briginaitė</cp:lastModifiedBy>
  <cp:revision>2</cp:revision>
  <dcterms:created xsi:type="dcterms:W3CDTF">2024-03-27T16:51:00Z</dcterms:created>
  <dcterms:modified xsi:type="dcterms:W3CDTF">2024-03-27T16:51:00Z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0x0101005018CBD064E5DF46A09B3FEFF07CF394</vt:lpwstr>
  </property>
</Properties>
</file>